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A3F5D" w14:textId="07E366F9" w:rsidR="007C4094" w:rsidRDefault="006574BD" w:rsidP="00736B13">
      <w:pPr>
        <w:jc w:val="both"/>
      </w:pPr>
      <w:r>
        <w:t>Edital de Convocação de</w:t>
      </w:r>
      <w:r w:rsidR="00736B13">
        <w:t xml:space="preserve"> Eleições Sindicais. A presidente do </w:t>
      </w:r>
      <w:r w:rsidR="004425FA">
        <w:t>Sindicato dos Trabalhadores no Serviço Públicos de Araquari</w:t>
      </w:r>
      <w:r w:rsidR="00736B13">
        <w:t xml:space="preserve">, </w:t>
      </w:r>
      <w:r w:rsidR="00352990">
        <w:t>- SINTRA</w:t>
      </w:r>
      <w:r w:rsidR="005F2B80">
        <w:t>N</w:t>
      </w:r>
      <w:r w:rsidR="00352990">
        <w:t xml:space="preserve">SPAR - </w:t>
      </w:r>
      <w:r w:rsidR="00736B13">
        <w:t>no uso das atribuições que lhe são conferidas pela Carta Estatutária da entidade, e de conformidade com o artigo 4</w:t>
      </w:r>
      <w:r w:rsidR="004425FA">
        <w:t>9</w:t>
      </w:r>
      <w:r w:rsidR="00736B13">
        <w:t xml:space="preserve">, do mesmo diploma legal, faz saber, a todos os Associados da Entidade, que será realizada eleição sindical, para renovação dos Membros da Diretoria Efetiva e Suplentes, Conselho Fiscal Efetivo e Suplentes e Delegados Efetivos e Suplentes junto a Federação da Categoria, no dia </w:t>
      </w:r>
      <w:r w:rsidR="002A75A0">
        <w:t>7</w:t>
      </w:r>
      <w:r w:rsidR="004425FA">
        <w:t xml:space="preserve"> de março de 202</w:t>
      </w:r>
      <w:r w:rsidR="002A75A0">
        <w:t>4</w:t>
      </w:r>
      <w:r w:rsidR="004425FA">
        <w:t xml:space="preserve">. </w:t>
      </w:r>
      <w:r w:rsidR="00736B13">
        <w:t xml:space="preserve">O horário de votação será das </w:t>
      </w:r>
      <w:r w:rsidR="004425FA">
        <w:t>8</w:t>
      </w:r>
      <w:r w:rsidR="00736B13">
        <w:t>h00m</w:t>
      </w:r>
      <w:r w:rsidR="00042CA3">
        <w:t>in</w:t>
      </w:r>
      <w:r w:rsidR="00736B13">
        <w:t xml:space="preserve"> as </w:t>
      </w:r>
      <w:r w:rsidR="004425FA">
        <w:t>16</w:t>
      </w:r>
      <w:r w:rsidR="00736B13">
        <w:t>h00m</w:t>
      </w:r>
      <w:r w:rsidR="00042CA3">
        <w:t>in</w:t>
      </w:r>
      <w:r w:rsidR="00736B13">
        <w:t xml:space="preserve"> ininterruptamente, nos locais de trabalho dos Associados e na Sede da Entidade, sito a </w:t>
      </w:r>
      <w:r w:rsidR="004425FA">
        <w:t xml:space="preserve">Rua </w:t>
      </w:r>
      <w:r w:rsidR="004425FA" w:rsidRPr="004425FA">
        <w:t>Antônio Ramos Alvin, nº 450, Centro, Araquari/SC</w:t>
      </w:r>
      <w:r w:rsidR="004425FA">
        <w:t>.</w:t>
      </w:r>
      <w:r w:rsidR="00736B13">
        <w:t xml:space="preserve"> O prazo para registro de chapas será de 5 (cinco) dias contados da data da publicação deste Edital consoante o disposto no artigo </w:t>
      </w:r>
      <w:r w:rsidR="00A03AB5">
        <w:t>52</w:t>
      </w:r>
      <w:r w:rsidR="00736B13">
        <w:t xml:space="preserve"> da Carta Estatutária. As chapas interessadas em participar do pleito deverão obedecer ao disposto no artigo </w:t>
      </w:r>
      <w:r w:rsidR="00A03AB5">
        <w:t>53</w:t>
      </w:r>
      <w:r w:rsidR="00736B13">
        <w:t xml:space="preserve"> da Carta Estatutária da Entidade</w:t>
      </w:r>
      <w:r w:rsidR="002A75A0">
        <w:t>,</w:t>
      </w:r>
      <w:r w:rsidR="00736B13">
        <w:t xml:space="preserve"> cujas inscrições deverão ser realizadas junto á secretaria na sede entidade, que funcionará para tal fim no horário das </w:t>
      </w:r>
      <w:r w:rsidR="002A75A0">
        <w:t>8</w:t>
      </w:r>
      <w:r w:rsidR="00736B13">
        <w:t>h</w:t>
      </w:r>
      <w:r w:rsidR="004425FA">
        <w:t>0</w:t>
      </w:r>
      <w:r w:rsidR="00736B13">
        <w:t>0m</w:t>
      </w:r>
      <w:r w:rsidR="00042CA3">
        <w:t>in</w:t>
      </w:r>
      <w:r w:rsidR="00736B13">
        <w:t xml:space="preserve"> </w:t>
      </w:r>
      <w:r w:rsidR="002154B2">
        <w:t>às</w:t>
      </w:r>
      <w:r w:rsidR="00736B13">
        <w:t xml:space="preserve"> 1</w:t>
      </w:r>
      <w:r w:rsidR="002A75A0">
        <w:t>0</w:t>
      </w:r>
      <w:r w:rsidR="00736B13">
        <w:t>h</w:t>
      </w:r>
      <w:r w:rsidR="004425FA">
        <w:t>0</w:t>
      </w:r>
      <w:r w:rsidR="00736B13">
        <w:t>0m</w:t>
      </w:r>
      <w:r w:rsidR="00042CA3">
        <w:t>in</w:t>
      </w:r>
      <w:r w:rsidR="00A03AB5">
        <w:t xml:space="preserve">. </w:t>
      </w:r>
      <w:r w:rsidR="00A03AB5" w:rsidRPr="00A03AB5">
        <w:t>A impugnação de candidaturas deverá ser feita no prazo de</w:t>
      </w:r>
      <w:r w:rsidR="00A03AB5">
        <w:t xml:space="preserve"> 2</w:t>
      </w:r>
      <w:r w:rsidR="005F2B80">
        <w:t xml:space="preserve"> </w:t>
      </w:r>
      <w:r w:rsidR="00A03AB5" w:rsidRPr="00A03AB5">
        <w:t>(</w:t>
      </w:r>
      <w:r w:rsidR="00A03AB5">
        <w:t>dois</w:t>
      </w:r>
      <w:r w:rsidR="00A03AB5" w:rsidRPr="00A03AB5">
        <w:t xml:space="preserve">) dias, a contar da afixação </w:t>
      </w:r>
      <w:r w:rsidR="00352990">
        <w:t xml:space="preserve">no mural da entidade </w:t>
      </w:r>
      <w:r w:rsidR="00A03AB5" w:rsidRPr="00A03AB5">
        <w:t>da relação das chapas registradas.</w:t>
      </w:r>
      <w:r w:rsidR="00352990">
        <w:t xml:space="preserve"> </w:t>
      </w:r>
      <w:r w:rsidR="004425FA">
        <w:t>Araquari</w:t>
      </w:r>
      <w:r w:rsidR="00736B13">
        <w:t xml:space="preserve">, </w:t>
      </w:r>
      <w:r w:rsidR="002A75A0">
        <w:t>8</w:t>
      </w:r>
      <w:r w:rsidR="004425FA">
        <w:t xml:space="preserve"> de dezembro de 20</w:t>
      </w:r>
      <w:r w:rsidR="002A75A0">
        <w:t>23</w:t>
      </w:r>
      <w:r w:rsidR="00736B13">
        <w:t xml:space="preserve">. </w:t>
      </w:r>
      <w:r w:rsidR="004425FA">
        <w:t xml:space="preserve"> Katia Regina Cardoso da Silva</w:t>
      </w:r>
      <w:r w:rsidR="00042CA3">
        <w:t xml:space="preserve"> -</w:t>
      </w:r>
      <w:r w:rsidR="00736B13">
        <w:t xml:space="preserve"> Presidente</w:t>
      </w:r>
      <w:r w:rsidR="00042CA3">
        <w:t>.</w:t>
      </w:r>
      <w:bookmarkStart w:id="0" w:name="_GoBack"/>
      <w:bookmarkEnd w:id="0"/>
    </w:p>
    <w:sectPr w:rsidR="007C40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13"/>
    <w:rsid w:val="00042CA3"/>
    <w:rsid w:val="002154B2"/>
    <w:rsid w:val="002A75A0"/>
    <w:rsid w:val="00352990"/>
    <w:rsid w:val="004425FA"/>
    <w:rsid w:val="005F2B80"/>
    <w:rsid w:val="006574BD"/>
    <w:rsid w:val="00735165"/>
    <w:rsid w:val="00736B13"/>
    <w:rsid w:val="007C4094"/>
    <w:rsid w:val="00A03AB5"/>
    <w:rsid w:val="00E2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1B8CB"/>
  <w15:chartTrackingRefBased/>
  <w15:docId w15:val="{3B0EAEBA-A6B6-41A3-97BF-76C5F508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USUARIO</cp:lastModifiedBy>
  <cp:revision>3</cp:revision>
  <dcterms:created xsi:type="dcterms:W3CDTF">2023-12-06T12:36:00Z</dcterms:created>
  <dcterms:modified xsi:type="dcterms:W3CDTF">2023-12-08T15:35:00Z</dcterms:modified>
</cp:coreProperties>
</file>